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88" w:rsidRPr="0061238C" w:rsidRDefault="0061238C" w:rsidP="006123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61238C" w:rsidRDefault="0061238C" w:rsidP="001E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7AE" w:rsidRDefault="00E977AE" w:rsidP="00E9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учащихся</w:t>
      </w:r>
    </w:p>
    <w:p w:rsidR="00E977AE" w:rsidRPr="00E977AE" w:rsidRDefault="00E977AE" w:rsidP="00E9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80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проверку </w:t>
      </w:r>
      <w:r w:rsidRPr="00E9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</w:t>
      </w:r>
      <w:r w:rsidR="00806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bookmarkStart w:id="0" w:name="_Hlk114229140"/>
      <w:r w:rsidR="0061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97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ответственности за потребление и распространение наркотических средств, психотропных веществ, их аналогов</w:t>
      </w:r>
    </w:p>
    <w:p w:rsidR="00E977AE" w:rsidRPr="00E977AE" w:rsidRDefault="00E977AE" w:rsidP="00E97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3B78EB" w:rsidRPr="003B78EB" w:rsidRDefault="003B78EB" w:rsidP="003B7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Уважаемые учащиеся!</w:t>
      </w:r>
    </w:p>
    <w:p w:rsidR="003B78EB" w:rsidRPr="003B78EB" w:rsidRDefault="003B78EB" w:rsidP="003B7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Просим вас ответить на вопросы анкеты, посвященной проблеме правовой культуры и знания </w:t>
      </w:r>
      <w:r w:rsidR="008065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 </w:t>
      </w:r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ответственности в случае определенных</w:t>
      </w:r>
      <w:bookmarkStart w:id="1" w:name="_GoBack"/>
      <w:bookmarkEnd w:id="1"/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форм поведения. Отметьте, пожалуйста, один вариант ответа </w:t>
      </w:r>
      <w:r w:rsidR="008065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</w:t>
      </w:r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кажд</w:t>
      </w:r>
      <w:r w:rsidR="008065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ый</w:t>
      </w:r>
      <w:r w:rsidRPr="003B78E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вопрос. </w:t>
      </w:r>
    </w:p>
    <w:p w:rsidR="008065E2" w:rsidRDefault="008065E2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Является ли Конституция Республики Беларусь главным нормативным 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 нашей страны?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C45CA9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45CA9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Знакомы ли Вы с </w:t>
      </w:r>
      <w:r w:rsid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C45CA9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правах </w:t>
      </w:r>
      <w:r w:rsid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C45CA9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C45CA9" w:rsidRPr="00E977AE" w:rsidRDefault="00C45CA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знаю его содержание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CA9" w:rsidRPr="00E977AE" w:rsidRDefault="00C45CA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что есть такой закон, но не знаком</w:t>
      </w:r>
      <w:proofErr w:type="gramStart"/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его содержанием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CA9" w:rsidRDefault="00C45CA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  <w:r w:rsidR="006D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таком законе</w:t>
      </w:r>
      <w:r w:rsidRPr="00C4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8C8" w:rsidRPr="00E977AE" w:rsidRDefault="00C45CA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 ли, что уголовная ответственность </w:t>
      </w:r>
      <w:r w:rsidR="00FC4CAB" w:rsidRPr="00E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хищение и распространение наркотических средств и психотропных веществ </w:t>
      </w:r>
      <w:r w:rsidR="00FC4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14-летнего возраста?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F63F8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Подлежит ли наказанию курение в запрещённых местах?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F63F8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Подлежит ли наказанию распитие спиртных напитков, пива или появление в общественном месте в нетрезвом виде?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F63F8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Является ли алкогольное опьянение </w:t>
      </w:r>
      <w:r w:rsidR="00BF7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отягчающим 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обстоятельством при совершении преступления?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8C006F" w:rsidRPr="00E977AE" w:rsidRDefault="00F63F8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006F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 ли к ответственности лица за приобретение наркотических средств, психотропных веществ с целью</w:t>
      </w:r>
      <w:r w:rsidR="008C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 w:rsidR="008C006F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 или без неё?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8C006F" w:rsidRPr="00E977AE" w:rsidRDefault="00DE6205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C006F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Привлекаются ли к ответственности лица за изготовление</w:t>
      </w:r>
      <w:r w:rsidR="008C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C006F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переработку  наркотических средств, психотропных веществ с целью </w:t>
      </w:r>
      <w:r w:rsidR="008C0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8C006F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 или без неё?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DE6205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Является ли чистосердечное признание в совершенном преступлении смягчающим обстоятельством при привлечении к ответственности </w:t>
      </w:r>
      <w:proofErr w:type="gramStart"/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содеянное?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Верно ли, что продажа алкогольных напитков, пива и табачных изделий несовершеннолетним в Республике Беларусь запрещена?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Знаете ли Вы, где можно получить необходимую правовую информацию</w:t>
      </w:r>
      <w:r w:rsidR="0033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79C" w:rsidRPr="00F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ответственности за потребление и распространение наркотических средств, психотропных веществ, их аналогов</w:t>
      </w:r>
      <w:r w:rsidR="00F8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</w:t>
      </w:r>
      <w:r w:rsidR="00806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5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хищение наркотических средств и психотропных веществ наказывается лишением свободы</w:t>
      </w:r>
      <w:r w:rsidR="0092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до пяти лет?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ли быть привлечён к уголовной ответственности несовершеннолетний, не достигший 14-летнего возраста?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2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</w:t>
      </w:r>
      <w:r w:rsidR="0036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посев или выращивание в целях сбыта или изготовления наркотических средств, психотропных веществ, запрещенных к возделыванию растений или грибов, содержащих наркотические средства или психотропные вещества</w:t>
      </w:r>
      <w:r w:rsidR="00ED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наказывается штрафом, или арестом, или ограничением свободы на срок до трех лет, или лишением свободы </w:t>
      </w:r>
      <w:r w:rsidR="0036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тот же срок?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влечет наложение штрафа в размере от пяти до десяти</w:t>
      </w:r>
      <w:r w:rsidR="0008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величин?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Привлекаются ли к ответственности лица за </w:t>
      </w:r>
      <w:r w:rsidR="00BA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 других людей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потреблению наркотических средств или психотропных веществ?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BA3034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3034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Привлекаются ли к </w:t>
      </w:r>
      <w:r w:rsidR="0008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уголовной </w:t>
      </w:r>
      <w:r w:rsidR="00BA3034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лица за хранение</w:t>
      </w:r>
      <w:r w:rsidR="0061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034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наркотических средств, психотропных веществ с целью </w:t>
      </w:r>
      <w:r w:rsidR="00BA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BA3034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 или без неё?</w:t>
      </w:r>
    </w:p>
    <w:p w:rsidR="002928C8" w:rsidRPr="00E977AE" w:rsidRDefault="00BA3034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C57FB4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E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Привлекаются ли к административной ответственности лица за </w:t>
      </w:r>
      <w:r w:rsidR="00C5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приобретение, хранение </w:t>
      </w:r>
      <w:proofErr w:type="spellStart"/>
      <w:r w:rsidR="00C5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некурительных</w:t>
      </w:r>
      <w:proofErr w:type="spellEnd"/>
      <w:r w:rsidR="00C5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табачных изделий, предназначенных для сосания или жевания, в количестве, не превышающем пятидесяти граммов? 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2928C8" w:rsidRPr="00E977AE" w:rsidRDefault="00DE6205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2" w:name="_Hlk114228950"/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Привлекаются ли к </w:t>
      </w:r>
      <w:r w:rsidR="00087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уголовной 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лица за перевозку или пересылку наркотических средств, психотропных веществ с целью </w:t>
      </w:r>
      <w:r w:rsidR="00BA3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2928C8"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 или без неё?</w:t>
      </w:r>
    </w:p>
    <w:bookmarkEnd w:id="2"/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2928C8" w:rsidRPr="00E977AE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2928C8" w:rsidRDefault="002928C8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знаю.</w:t>
      </w:r>
    </w:p>
    <w:p w:rsidR="00C848E9" w:rsidRPr="00E977AE" w:rsidRDefault="00C848E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допрос несовершеннолетнего должен проходить в присутствии взрослого представителя?</w:t>
      </w:r>
    </w:p>
    <w:p w:rsidR="00C848E9" w:rsidRPr="00E977AE" w:rsidRDefault="00C848E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C848E9" w:rsidRPr="00E977AE" w:rsidRDefault="00C848E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C848E9" w:rsidRDefault="00C848E9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знаю</w:t>
      </w:r>
      <w:r w:rsidR="005E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1F4" w:rsidRDefault="005E51F4" w:rsidP="005E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1F4" w:rsidRDefault="005E51F4" w:rsidP="005E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ответы!</w:t>
      </w:r>
    </w:p>
    <w:p w:rsidR="00EE056E" w:rsidRDefault="00EE056E" w:rsidP="005E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56E" w:rsidRDefault="00EE056E" w:rsidP="005E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56E" w:rsidRDefault="00EE056E" w:rsidP="005E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56E" w:rsidRDefault="00EE056E" w:rsidP="001E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56E" w:rsidRPr="00430CB6" w:rsidRDefault="00EE056E" w:rsidP="00EE056E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C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указания для педагогических работников по применению анкет</w:t>
      </w:r>
      <w:r>
        <w:rPr>
          <w:rFonts w:ascii="Times New Roman" w:eastAsia="Calibri" w:hAnsi="Times New Roman" w:cs="Times New Roman"/>
          <w:b/>
          <w:sz w:val="28"/>
          <w:szCs w:val="28"/>
        </w:rPr>
        <w:t>ы для</w:t>
      </w:r>
      <w:r w:rsidRPr="00430CB6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в возрасте 12-17 лет на знание </w:t>
      </w:r>
      <w:bookmarkStart w:id="3" w:name="_Hlk114128259"/>
      <w:r w:rsidRPr="00430CB6">
        <w:rPr>
          <w:rFonts w:ascii="Times New Roman" w:eastAsia="Calibri" w:hAnsi="Times New Roman" w:cs="Times New Roman"/>
          <w:b/>
          <w:sz w:val="28"/>
          <w:szCs w:val="28"/>
        </w:rPr>
        <w:t>ответственности за потребление и распространение наркотических средств, психотропных веществ, их аналогов</w:t>
      </w:r>
    </w:p>
    <w:p w:rsidR="00EE056E" w:rsidRPr="00430CB6" w:rsidRDefault="00EE056E" w:rsidP="00EE056E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:rsidR="00EE056E" w:rsidRPr="00430CB6" w:rsidRDefault="00EE056E" w:rsidP="00EE05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Один из наиболее эффективных способов предупреждения и преодоления употребления учащимися наркотических и психотропных веществ, их аналогов – это системная работа педагогических работников     по формированию знаний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об </w:t>
      </w:r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ответственности </w:t>
      </w:r>
      <w:proofErr w:type="gramStart"/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>за</w:t>
      </w:r>
      <w:proofErr w:type="gramEnd"/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содеянное. Для этого, в частности, рекомендуется в учреждениях образования проводить анкетирование учащихся, которое направлено </w:t>
      </w:r>
      <w:bookmarkStart w:id="4" w:name="_Hlk114228050"/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 выявление знаний об </w:t>
      </w:r>
      <w:r w:rsidRPr="00430CB6">
        <w:rPr>
          <w:rFonts w:ascii="Times New Roman" w:eastAsia="Calibri" w:hAnsi="Times New Roman" w:cs="Times New Roman"/>
          <w:sz w:val="28"/>
          <w:szCs w:val="28"/>
        </w:rPr>
        <w:t>ответственности за потребление и распространение наркотических средств, психотропных веществ, их аналогов</w:t>
      </w:r>
      <w:bookmarkEnd w:id="4"/>
      <w:r w:rsidRPr="00430C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56E" w:rsidRDefault="00EE056E" w:rsidP="0061238C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CB6">
        <w:rPr>
          <w:rFonts w:ascii="Times New Roman" w:eastAsia="Calibri" w:hAnsi="Times New Roman" w:cs="Times New Roman"/>
          <w:i/>
          <w:sz w:val="28"/>
          <w:szCs w:val="28"/>
        </w:rPr>
        <w:tab/>
      </w:r>
      <w:proofErr w:type="gramStart"/>
      <w:r w:rsidRPr="00430CB6">
        <w:rPr>
          <w:rFonts w:ascii="Times New Roman" w:eastAsia="Calibri" w:hAnsi="Times New Roman" w:cs="Times New Roman"/>
          <w:sz w:val="28"/>
          <w:szCs w:val="28"/>
        </w:rPr>
        <w:t>При проведении анкетирования должны быть соблюдены необходимые организационно-методические условия: использование для анкетирования рекомендуемого диагностического инструментария;</w:t>
      </w:r>
      <w:r w:rsidRPr="00430CB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создание спокойной, доброжелательной обстановки, корректное и уважительное отношение к каждому обучающемуся; до начала проведения анкетирования разъяснение учащимся непонятных для них вопросов;  </w:t>
      </w:r>
      <w:r w:rsidRPr="00430CB6">
        <w:rPr>
          <w:rFonts w:ascii="Times New Roman" w:eastAsia="Calibri" w:hAnsi="Times New Roman" w:cs="Times New Roman"/>
          <w:sz w:val="28"/>
          <w:szCs w:val="28"/>
        </w:rPr>
        <w:t>обеспечение конфиденциальности (не допускается свободное общение между анкетируемыми); обеспечение конфиденциальности полученных результатов.</w:t>
      </w:r>
      <w:proofErr w:type="gramEnd"/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анкете.</w:t>
      </w:r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ответ «а» оценивается в 3 балла, ответ «б» - 0, «в» - 1 балл.</w:t>
      </w:r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0 - 20 баллов - низкий уровень знаний;</w:t>
      </w:r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21 - 49 баллов - средний уровень;</w:t>
      </w:r>
    </w:p>
    <w:p w:rsidR="00EE056E" w:rsidRPr="0091373A" w:rsidRDefault="00EE056E" w:rsidP="00EE05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50 - 60 баллов - высокий уровень.</w:t>
      </w:r>
    </w:p>
    <w:p w:rsidR="00EE056E" w:rsidRDefault="00EE056E" w:rsidP="00EE05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4F0">
        <w:rPr>
          <w:rFonts w:ascii="Times New Roman" w:eastAsia="Calibri" w:hAnsi="Times New Roman" w:cs="Times New Roman"/>
          <w:sz w:val="28"/>
          <w:szCs w:val="28"/>
        </w:rPr>
        <w:t>Результаты анкетирования доводятся до сведения родителей (законн</w:t>
      </w:r>
      <w:r w:rsidR="001C7F5D">
        <w:rPr>
          <w:rFonts w:ascii="Times New Roman" w:eastAsia="Calibri" w:hAnsi="Times New Roman" w:cs="Times New Roman"/>
          <w:sz w:val="28"/>
          <w:szCs w:val="28"/>
        </w:rPr>
        <w:t>ых</w:t>
      </w:r>
      <w:r w:rsidRPr="008A14F0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1C7F5D">
        <w:rPr>
          <w:rFonts w:ascii="Times New Roman" w:eastAsia="Calibri" w:hAnsi="Times New Roman" w:cs="Times New Roman"/>
          <w:sz w:val="28"/>
          <w:szCs w:val="28"/>
        </w:rPr>
        <w:t>ей</w:t>
      </w:r>
      <w:r w:rsidRPr="008A14F0">
        <w:rPr>
          <w:rFonts w:ascii="Times New Roman" w:eastAsia="Calibri" w:hAnsi="Times New Roman" w:cs="Times New Roman"/>
          <w:sz w:val="28"/>
          <w:szCs w:val="28"/>
        </w:rPr>
        <w:t xml:space="preserve">) и обучающихся. При получении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низких баллов с обучающимися и их родителями </w:t>
      </w:r>
      <w:r w:rsidRPr="008A14F0">
        <w:rPr>
          <w:rFonts w:ascii="Times New Roman" w:eastAsia="Calibri" w:hAnsi="Times New Roman" w:cs="Times New Roman"/>
          <w:sz w:val="28"/>
          <w:szCs w:val="28"/>
        </w:rPr>
        <w:t>в обязател</w:t>
      </w:r>
      <w:r w:rsidRPr="00430CB6">
        <w:rPr>
          <w:rFonts w:ascii="Times New Roman" w:eastAsia="Calibri" w:hAnsi="Times New Roman" w:cs="Times New Roman"/>
          <w:sz w:val="28"/>
          <w:szCs w:val="28"/>
        </w:rPr>
        <w:t xml:space="preserve">ьном порядке проводится индивидуальная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просветительская работа по формированию </w:t>
      </w:r>
      <w:r w:rsidRPr="00430CB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знаний об </w:t>
      </w:r>
      <w:r w:rsidRPr="00430CB6">
        <w:rPr>
          <w:rFonts w:ascii="Times New Roman" w:eastAsia="Calibri" w:hAnsi="Times New Roman" w:cs="Times New Roman"/>
          <w:sz w:val="28"/>
          <w:szCs w:val="28"/>
        </w:rPr>
        <w:t>ответственности за потребление и распространение наркотических средств, психотропных веществ, их аналогов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30C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A14F0">
        <w:rPr>
          <w:rFonts w:ascii="Times New Roman" w:eastAsia="Calibri" w:hAnsi="Times New Roman" w:cs="Times New Roman"/>
          <w:sz w:val="28"/>
          <w:szCs w:val="28"/>
        </w:rPr>
        <w:t>частности,</w:t>
      </w:r>
      <w:r w:rsidRPr="00430CB6">
        <w:rPr>
          <w:rFonts w:ascii="Times New Roman" w:eastAsia="Calibri" w:hAnsi="Times New Roman" w:cs="Times New Roman"/>
          <w:sz w:val="28"/>
          <w:szCs w:val="28"/>
        </w:rPr>
        <w:t xml:space="preserve"> учащимся 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помощь в освоении содержания соответствующих нормативных правовых документов; осознании механизмов формирования их собственного поведения</w:t>
      </w:r>
      <w:r w:rsidR="001C7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proofErr w:type="spellStart"/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стрессоустойчивой</w:t>
      </w:r>
      <w:proofErr w:type="spellEnd"/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успешной личности; развити</w:t>
      </w:r>
      <w:r w:rsidR="001C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подростков, а именно формировани</w:t>
      </w:r>
      <w:r w:rsidR="001C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адекватного представления о себе, социальной компетентности</w:t>
      </w:r>
      <w:r w:rsidR="00DC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1C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на себя ответственность за свою жизнь, умени</w:t>
      </w:r>
      <w:r w:rsidR="001C7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 окружающими, сопереживать им, использовать знания</w:t>
      </w:r>
      <w:r w:rsidRPr="00430CB6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потребление и распространение наркотических средств, психотропных веществ, их аналогов в повседневной жизни</w:t>
      </w:r>
      <w:r w:rsidRPr="00430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056E" w:rsidSect="00BB6E7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37" w:rsidRDefault="000D3D37" w:rsidP="003508F1">
      <w:pPr>
        <w:spacing w:after="0" w:line="240" w:lineRule="auto"/>
      </w:pPr>
      <w:r>
        <w:separator/>
      </w:r>
    </w:p>
  </w:endnote>
  <w:endnote w:type="continuationSeparator" w:id="0">
    <w:p w:rsidR="000D3D37" w:rsidRDefault="000D3D37" w:rsidP="003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773027"/>
      <w:docPartObj>
        <w:docPartGallery w:val="Page Numbers (Bottom of Page)"/>
        <w:docPartUnique/>
      </w:docPartObj>
    </w:sdtPr>
    <w:sdtEndPr/>
    <w:sdtContent>
      <w:p w:rsidR="003508F1" w:rsidRDefault="007C2157">
        <w:pPr>
          <w:pStyle w:val="ac"/>
          <w:jc w:val="center"/>
        </w:pPr>
        <w:r>
          <w:fldChar w:fldCharType="begin"/>
        </w:r>
        <w:r w:rsidR="003508F1">
          <w:instrText>PAGE   \* MERGEFORMAT</w:instrText>
        </w:r>
        <w:r>
          <w:fldChar w:fldCharType="separate"/>
        </w:r>
        <w:r w:rsidR="00ED504E">
          <w:rPr>
            <w:noProof/>
          </w:rPr>
          <w:t>4</w:t>
        </w:r>
        <w:r>
          <w:fldChar w:fldCharType="end"/>
        </w:r>
      </w:p>
    </w:sdtContent>
  </w:sdt>
  <w:p w:rsidR="003508F1" w:rsidRDefault="003508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37" w:rsidRDefault="000D3D37" w:rsidP="003508F1">
      <w:pPr>
        <w:spacing w:after="0" w:line="240" w:lineRule="auto"/>
      </w:pPr>
      <w:r>
        <w:separator/>
      </w:r>
    </w:p>
  </w:footnote>
  <w:footnote w:type="continuationSeparator" w:id="0">
    <w:p w:rsidR="000D3D37" w:rsidRDefault="000D3D37" w:rsidP="0035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9156A"/>
    <w:multiLevelType w:val="hybridMultilevel"/>
    <w:tmpl w:val="CEDA16F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27F"/>
    <w:rsid w:val="000873F2"/>
    <w:rsid w:val="000A6AFA"/>
    <w:rsid w:val="000D3D37"/>
    <w:rsid w:val="000E6CEF"/>
    <w:rsid w:val="000F4E21"/>
    <w:rsid w:val="00123250"/>
    <w:rsid w:val="0017510A"/>
    <w:rsid w:val="001C7F5D"/>
    <w:rsid w:val="001E0AA8"/>
    <w:rsid w:val="002928C8"/>
    <w:rsid w:val="002A594C"/>
    <w:rsid w:val="00336726"/>
    <w:rsid w:val="003508F1"/>
    <w:rsid w:val="003652BD"/>
    <w:rsid w:val="00384D88"/>
    <w:rsid w:val="003B78EB"/>
    <w:rsid w:val="004046D2"/>
    <w:rsid w:val="004370D8"/>
    <w:rsid w:val="00506212"/>
    <w:rsid w:val="005E4D71"/>
    <w:rsid w:val="005E51F4"/>
    <w:rsid w:val="0061238C"/>
    <w:rsid w:val="00613F09"/>
    <w:rsid w:val="00675E3F"/>
    <w:rsid w:val="006B6AF6"/>
    <w:rsid w:val="006D7E9F"/>
    <w:rsid w:val="006F28E3"/>
    <w:rsid w:val="00733B9F"/>
    <w:rsid w:val="00783841"/>
    <w:rsid w:val="007C2157"/>
    <w:rsid w:val="008065E2"/>
    <w:rsid w:val="00823407"/>
    <w:rsid w:val="0083427F"/>
    <w:rsid w:val="008758C2"/>
    <w:rsid w:val="008C006F"/>
    <w:rsid w:val="0092224C"/>
    <w:rsid w:val="00A369BF"/>
    <w:rsid w:val="00AB22AF"/>
    <w:rsid w:val="00AD4A31"/>
    <w:rsid w:val="00B82512"/>
    <w:rsid w:val="00BA3034"/>
    <w:rsid w:val="00BB6E7B"/>
    <w:rsid w:val="00BE78BB"/>
    <w:rsid w:val="00BF7A47"/>
    <w:rsid w:val="00C45CA9"/>
    <w:rsid w:val="00C57FB4"/>
    <w:rsid w:val="00C848E9"/>
    <w:rsid w:val="00C934A4"/>
    <w:rsid w:val="00CF11BF"/>
    <w:rsid w:val="00D01376"/>
    <w:rsid w:val="00D20ACB"/>
    <w:rsid w:val="00D52C0E"/>
    <w:rsid w:val="00D832A9"/>
    <w:rsid w:val="00D87A0C"/>
    <w:rsid w:val="00DC2DB7"/>
    <w:rsid w:val="00DE6205"/>
    <w:rsid w:val="00E01E5B"/>
    <w:rsid w:val="00E5021C"/>
    <w:rsid w:val="00E977AE"/>
    <w:rsid w:val="00ED2952"/>
    <w:rsid w:val="00ED504E"/>
    <w:rsid w:val="00EE056E"/>
    <w:rsid w:val="00F63F89"/>
    <w:rsid w:val="00F812CA"/>
    <w:rsid w:val="00F8379C"/>
    <w:rsid w:val="00FC4CAB"/>
    <w:rsid w:val="00FD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3B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B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B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B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B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9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08F1"/>
  </w:style>
  <w:style w:type="paragraph" w:styleId="ac">
    <w:name w:val="footer"/>
    <w:basedOn w:val="a"/>
    <w:link w:val="ad"/>
    <w:uiPriority w:val="99"/>
    <w:unhideWhenUsed/>
    <w:rsid w:val="0035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0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3B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33B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33B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3B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33B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9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08F1"/>
  </w:style>
  <w:style w:type="paragraph" w:styleId="ac">
    <w:name w:val="footer"/>
    <w:basedOn w:val="a"/>
    <w:link w:val="ad"/>
    <w:uiPriority w:val="99"/>
    <w:unhideWhenUsed/>
    <w:rsid w:val="00350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67D0-34B0-496A-98D3-CE1C768F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Глинский</dc:creator>
  <cp:lastModifiedBy>Mezen</cp:lastModifiedBy>
  <cp:revision>2</cp:revision>
  <cp:lastPrinted>2022-09-20T09:59:00Z</cp:lastPrinted>
  <dcterms:created xsi:type="dcterms:W3CDTF">2025-03-14T14:49:00Z</dcterms:created>
  <dcterms:modified xsi:type="dcterms:W3CDTF">2025-03-14T14:49:00Z</dcterms:modified>
</cp:coreProperties>
</file>